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CEC3" w14:textId="77777777" w:rsid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</w:pPr>
      <w:r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脳研究所夏期セミナーが7月27日から29日まで開催されます。学生さんの参加も可能です。ふるって応募ください。</w:t>
      </w:r>
    </w:p>
    <w:p w14:paraId="0344F831" w14:textId="77777777" w:rsid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</w:pPr>
      <w:r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今年も、伝統ある夏期セミナーが開催されます。過去、多くの学生さんが夏期セミナーを体験して、脳研に入ってきました。学生さんには旅費の支給などもあります。今年は先端の神経疾患治療のセミナーもあります。是非、ご参加下さい</w:t>
      </w:r>
    </w:p>
    <w:p w14:paraId="07F2321E" w14:textId="77777777" w:rsid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</w:pPr>
      <w:r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詳細は脳研究所HPへ</w:t>
      </w:r>
    </w:p>
    <w:p w14:paraId="717952DC" w14:textId="77777777" w:rsidR="000C44BD" w:rsidRP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/>
          <w:color w:val="313131"/>
          <w:kern w:val="0"/>
          <w:sz w:val="22"/>
          <w:szCs w:val="22"/>
        </w:rPr>
      </w:pP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■</w:t>
      </w: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u w:val="single"/>
          <w:bdr w:val="none" w:sz="0" w:space="0" w:color="auto" w:frame="1"/>
        </w:rPr>
        <w:t>７月２７日（木）見学・体験実習コース </w:t>
      </w:r>
      <w:hyperlink r:id="rId4" w:tgtFrame="_blank" w:history="1">
        <w:r w:rsidRPr="000C44BD">
          <w:rPr>
            <w:rFonts w:ascii="メイリオ" w:eastAsia="メイリオ" w:hAnsi="メイリオ" w:cs="Times New Roman" w:hint="eastAsia"/>
            <w:b/>
            <w:bCs/>
            <w:color w:val="151B62"/>
            <w:kern w:val="0"/>
            <w:sz w:val="22"/>
            <w:szCs w:val="22"/>
            <w:bdr w:val="none" w:sz="0" w:space="0" w:color="auto" w:frame="1"/>
          </w:rPr>
          <w:t>（共同利用・共同研究拠点プログラム：旅費の支給あり＊） [24KB]</w:t>
        </w:r>
      </w:hyperlink>
    </w:p>
    <w:p w14:paraId="566CA7F7" w14:textId="77777777" w:rsidR="000C44BD" w:rsidRPr="000C44BD" w:rsidRDefault="000C44BD" w:rsidP="000C44BD">
      <w:pPr>
        <w:widowControl/>
        <w:shd w:val="clear" w:color="auto" w:fill="FFFFFF"/>
        <w:ind w:left="450"/>
        <w:jc w:val="left"/>
        <w:textAlignment w:val="baseline"/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</w:pPr>
      <w:hyperlink r:id="rId5" w:tgtFrame="_blank" w:history="1">
        <w:r w:rsidRPr="000C44BD">
          <w:rPr>
            <w:rFonts w:ascii="メイリオ" w:eastAsia="メイリオ" w:hAnsi="メイリオ" w:cs="Times New Roman" w:hint="eastAsia"/>
            <w:color w:val="151B62"/>
            <w:kern w:val="0"/>
            <w:sz w:val="22"/>
            <w:szCs w:val="22"/>
            <w:bdr w:val="none" w:sz="0" w:space="0" w:color="auto" w:frame="1"/>
          </w:rPr>
          <w:t>①基礎神経科学履修コース： [298KB]</w:t>
        </w:r>
      </w:hyperlink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A. 脳活動の光学的イメージング（7/27のみ）(3～6名)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B. 遺伝子改変動物作製の実際（7/26～27）(4名)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C. 神経細胞の培養と遺伝子導入（7/27のみ）(6名)</w:t>
      </w:r>
    </w:p>
    <w:p w14:paraId="21748892" w14:textId="77777777" w:rsidR="000C44BD" w:rsidRPr="000C44BD" w:rsidRDefault="000C44BD" w:rsidP="000C44BD">
      <w:pPr>
        <w:widowControl/>
        <w:shd w:val="clear" w:color="auto" w:fill="FFFFFF"/>
        <w:ind w:left="450"/>
        <w:jc w:val="left"/>
        <w:textAlignment w:val="baseline"/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</w:pPr>
      <w:hyperlink r:id="rId6" w:tgtFrame="_blank" w:history="1">
        <w:r w:rsidRPr="000C44BD">
          <w:rPr>
            <w:rFonts w:ascii="メイリオ" w:eastAsia="メイリオ" w:hAnsi="メイリオ" w:cs="Times New Roman" w:hint="eastAsia"/>
            <w:color w:val="151B62"/>
            <w:kern w:val="0"/>
            <w:sz w:val="22"/>
            <w:szCs w:val="22"/>
            <w:bdr w:val="none" w:sz="0" w:space="0" w:color="auto" w:frame="1"/>
          </w:rPr>
          <w:t>②脳研レジデント（臨床）体験コース： [187KB]</w:t>
        </w:r>
      </w:hyperlink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t>(7/27のみ）（10～20名）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脳外科, 神経内科, 病理（Brain Cutting, CPC), 3T-MRIなど脳研の臨床を一日で体験できるコース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</w:r>
    </w:p>
    <w:p w14:paraId="0EA81AB7" w14:textId="77777777" w:rsidR="000C44BD" w:rsidRP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</w:pP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■</w:t>
      </w: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u w:val="single"/>
          <w:bdr w:val="none" w:sz="0" w:space="0" w:color="auto" w:frame="1"/>
        </w:rPr>
        <w:t>７月２８日（金）セミナー</w:t>
      </w:r>
    </w:p>
    <w:tbl>
      <w:tblPr>
        <w:tblpPr w:leftFromText="60" w:rightFromText="60" w:topFromText="300" w:bottomFromText="300" w:vertAnchor="text"/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7157"/>
        <w:gridCol w:w="5187"/>
      </w:tblGrid>
      <w:tr w:rsidR="000C44BD" w:rsidRPr="000C44BD" w14:paraId="707BF673" w14:textId="77777777" w:rsidTr="000C44BD"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DCDCD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15918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b/>
                <w:bCs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脳コネクトームの最先端</w:t>
            </w:r>
          </w:p>
        </w:tc>
      </w:tr>
      <w:tr w:rsidR="000C44BD" w:rsidRPr="000C44BD" w14:paraId="27EAD946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EAA8BE4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10:00～11:00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C59C3E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組織透明化技術と脳コネクトーム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B07DE5F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田井中一貴（新潟大・脳研）</w:t>
            </w:r>
          </w:p>
        </w:tc>
      </w:tr>
      <w:tr w:rsidR="000C44BD" w:rsidRPr="000C44BD" w14:paraId="52D156CF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9E288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11:00～12:00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856B3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障害によるコネクトームの再編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E6E9184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上野将紀（新潟大・脳研）</w:t>
            </w:r>
          </w:p>
        </w:tc>
      </w:tr>
      <w:tr w:rsidR="000C44BD" w:rsidRPr="000C44BD" w14:paraId="000353EA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FC259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13:00～14:00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B3A8B90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ショウジョウバエのコネクトーム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008E343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伊藤　啓（東大・分生研）</w:t>
            </w:r>
          </w:p>
        </w:tc>
      </w:tr>
      <w:tr w:rsidR="000C44BD" w:rsidRPr="000C44BD" w14:paraId="48A1FEA3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B6F1EE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14:00～15:00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6BFA98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ドーパミン/セロトニン神経のコネクトーム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799DA9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小川幸恵（Texas大;UTSW）</w:t>
            </w:r>
          </w:p>
        </w:tc>
      </w:tr>
      <w:tr w:rsidR="000C44BD" w:rsidRPr="000C44BD" w14:paraId="21E8831D" w14:textId="77777777" w:rsidTr="000C44BD"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DCDCD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B28D6F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b/>
                <w:bCs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特別講演</w:t>
            </w:r>
          </w:p>
        </w:tc>
      </w:tr>
      <w:tr w:rsidR="000C44BD" w:rsidRPr="000C44BD" w14:paraId="4EC50171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FFAB45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15:00～16:00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FE47DE2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遺伝子改変動物による脳機能解析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BE4E0B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﨑村建司（新潟大・脳研）</w:t>
            </w:r>
          </w:p>
        </w:tc>
      </w:tr>
      <w:tr w:rsidR="000C44BD" w:rsidRPr="000C44BD" w14:paraId="6D010C22" w14:textId="77777777" w:rsidTr="000C44BD"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D53938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</w:p>
        </w:tc>
      </w:tr>
      <w:tr w:rsidR="000C44BD" w:rsidRPr="000C44BD" w14:paraId="2332E6E9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3B58AE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16:00～</w:t>
            </w:r>
          </w:p>
        </w:tc>
        <w:tc>
          <w:tcPr>
            <w:tcW w:w="0" w:type="auto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BC5ED7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ポスター発表（脳研究所の研究紹介）</w:t>
            </w:r>
          </w:p>
        </w:tc>
      </w:tr>
      <w:tr w:rsidR="000C44BD" w:rsidRPr="000C44BD" w14:paraId="5F179691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2D150FB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18:00～</w:t>
            </w:r>
          </w:p>
        </w:tc>
        <w:tc>
          <w:tcPr>
            <w:tcW w:w="0" w:type="auto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1CB34E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懇親会　（講師・研究者，臨床家と語ろう！）</w:t>
            </w:r>
          </w:p>
        </w:tc>
      </w:tr>
    </w:tbl>
    <w:p w14:paraId="26F833B6" w14:textId="77777777" w:rsidR="000C44BD" w:rsidRP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</w:pP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■</w:t>
      </w: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u w:val="single"/>
          <w:bdr w:val="none" w:sz="0" w:space="0" w:color="auto" w:frame="1"/>
        </w:rPr>
        <w:t>７月29日（土）セミナー</w:t>
      </w:r>
    </w:p>
    <w:tbl>
      <w:tblPr>
        <w:tblpPr w:leftFromText="60" w:rightFromText="60" w:topFromText="300" w:bottomFromText="300" w:vertAnchor="text"/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13"/>
        <w:gridCol w:w="6024"/>
      </w:tblGrid>
      <w:tr w:rsidR="000C44BD" w:rsidRPr="000C44BD" w14:paraId="4C9BC814" w14:textId="77777777" w:rsidTr="000C44BD"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DCDCD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E48A56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b/>
                <w:bCs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神経疾患の遺伝子治療</w:t>
            </w:r>
          </w:p>
        </w:tc>
      </w:tr>
      <w:tr w:rsidR="000C44BD" w:rsidRPr="000C44BD" w14:paraId="54949B8F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F578202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09:30～09:35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2338EE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Opening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4BD0C4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金澤雅人（新潟大・脳研）</w:t>
            </w:r>
          </w:p>
        </w:tc>
      </w:tr>
      <w:tr w:rsidR="000C44BD" w:rsidRPr="000C44BD" w14:paraId="6A467DF8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20AB2B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09:35～10:05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4537D57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ALS病態モデルとその応用展開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FC61F3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須貝章弘（新潟大・脳研）</w:t>
            </w:r>
          </w:p>
        </w:tc>
      </w:tr>
      <w:tr w:rsidR="000C44BD" w:rsidRPr="000C44BD" w14:paraId="2E3374B2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5B730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10:05～10:50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57B406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神経筋疾患に対する核酸医薬開発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7A208AB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青木吉嗣（NCNP・神経研）</w:t>
            </w:r>
          </w:p>
        </w:tc>
      </w:tr>
      <w:tr w:rsidR="000C44BD" w:rsidRPr="000C44BD" w14:paraId="478394C8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108BB6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10:50～11:35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0CC7DB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「福山型」筋ジスの新知見とアンチセンス治療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FFEA818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戸田達史（神戸大・医）</w:t>
            </w:r>
          </w:p>
        </w:tc>
      </w:tr>
      <w:tr w:rsidR="000C44BD" w:rsidRPr="000C44BD" w14:paraId="7A415997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DEFA45C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11:45～12:30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811FE3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先天性神経疾患を標的とした創薬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B0FF5D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萩原正敏（京大・医）</w:t>
            </w:r>
          </w:p>
        </w:tc>
      </w:tr>
      <w:tr w:rsidR="000C44BD" w:rsidRPr="000C44BD" w14:paraId="12DCAD9A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816E8A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12:30～13:15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1E7E64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AAVベクターによる遺伝子治療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79C73A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村松慎一（自治医大）</w:t>
            </w:r>
          </w:p>
        </w:tc>
      </w:tr>
      <w:tr w:rsidR="000C44BD" w:rsidRPr="000C44BD" w14:paraId="1501FCA4" w14:textId="77777777" w:rsidTr="000C44BD"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DCDCD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6FCA2E5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b/>
                <w:bCs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特別講演</w:t>
            </w:r>
          </w:p>
        </w:tc>
      </w:tr>
      <w:tr w:rsidR="000C44BD" w:rsidRPr="000C44BD" w14:paraId="15A268E8" w14:textId="77777777" w:rsidTr="000C44BD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845E411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14:00～15:00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4B1466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  <w:bdr w:val="none" w:sz="0" w:space="0" w:color="auto" w:frame="1"/>
              </w:rPr>
              <w:t>脳腫瘍におけるGTP代謝リプログラムと新たな治療戦略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5A7E0B" w14:textId="77777777" w:rsidR="000C44BD" w:rsidRPr="000C44BD" w:rsidRDefault="000C44BD" w:rsidP="000C44BD">
            <w:pPr>
              <w:widowControl/>
              <w:jc w:val="left"/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</w:pP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t>佐々木敦朗（Cincinnati大）</w:t>
            </w: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2"/>
                <w:szCs w:val="22"/>
              </w:rPr>
              <w:br/>
            </w:r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0"/>
                <w:szCs w:val="20"/>
                <w:bdr w:val="none" w:sz="0" w:space="0" w:color="auto" w:frame="1"/>
              </w:rPr>
              <w:t>（日本学術振興会平成29年度</w:t>
            </w:r>
            <w:proofErr w:type="gramStart"/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0"/>
                <w:szCs w:val="20"/>
                <w:bdr w:val="none" w:sz="0" w:space="0" w:color="auto" w:frame="1"/>
              </w:rPr>
              <w:t>外国人招へい</w:t>
            </w:r>
            <w:proofErr w:type="gramEnd"/>
            <w:r w:rsidRPr="000C44BD">
              <w:rPr>
                <w:rFonts w:ascii="メイリオ" w:eastAsia="メイリオ" w:hAnsi="メイリオ" w:cs="Times New Roman" w:hint="eastAsia"/>
                <w:color w:val="313131"/>
                <w:kern w:val="0"/>
                <w:sz w:val="20"/>
                <w:szCs w:val="20"/>
                <w:bdr w:val="none" w:sz="0" w:space="0" w:color="auto" w:frame="1"/>
              </w:rPr>
              <w:t>研究者）</w:t>
            </w:r>
          </w:p>
        </w:tc>
      </w:tr>
    </w:tbl>
    <w:p w14:paraId="129F37E5" w14:textId="77777777" w:rsidR="000C44BD" w:rsidRP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</w:pPr>
      <w:r w:rsidRPr="000C44BD">
        <w:rPr>
          <w:rFonts w:ascii="メイリオ" w:eastAsia="メイリオ" w:hAnsi="メイリオ" w:cs="Times New Roman" w:hint="eastAsia"/>
          <w:b/>
          <w:bCs/>
          <w:color w:val="000080"/>
          <w:kern w:val="0"/>
          <w:sz w:val="22"/>
          <w:szCs w:val="22"/>
          <w:bdr w:val="none" w:sz="0" w:space="0" w:color="auto" w:frame="1"/>
        </w:rPr>
        <w:t>＊共同利用・共同研究拠点プログラムに応募される方は</w:t>
      </w:r>
      <w:hyperlink r:id="rId7" w:tgtFrame="_blank" w:history="1">
        <w:r w:rsidRPr="000C44BD">
          <w:rPr>
            <w:rFonts w:ascii="メイリオ" w:eastAsia="メイリオ" w:hAnsi="メイリオ" w:cs="Times New Roman" w:hint="eastAsia"/>
            <w:b/>
            <w:bCs/>
            <w:color w:val="151B62"/>
            <w:kern w:val="0"/>
            <w:sz w:val="22"/>
            <w:szCs w:val="22"/>
            <w:bdr w:val="none" w:sz="0" w:space="0" w:color="auto" w:frame="1"/>
          </w:rPr>
          <w:t>こちら [24KB]</w:t>
        </w:r>
      </w:hyperlink>
      <w:r w:rsidRPr="000C44BD">
        <w:rPr>
          <w:rFonts w:ascii="メイリオ" w:eastAsia="メイリオ" w:hAnsi="メイリオ" w:cs="Times New Roman" w:hint="eastAsia"/>
          <w:b/>
          <w:bCs/>
          <w:color w:val="000080"/>
          <w:kern w:val="0"/>
          <w:sz w:val="22"/>
          <w:szCs w:val="22"/>
          <w:bdr w:val="none" w:sz="0" w:space="0" w:color="auto" w:frame="1"/>
        </w:rPr>
        <w:t>へ</w:t>
      </w:r>
      <w:r w:rsidRPr="000C44BD">
        <w:rPr>
          <w:rFonts w:ascii="メイリオ" w:eastAsia="メイリオ" w:hAnsi="メイリオ" w:cs="Times New Roman" w:hint="eastAsia"/>
          <w:b/>
          <w:bCs/>
          <w:color w:val="000080"/>
          <w:kern w:val="0"/>
          <w:sz w:val="22"/>
          <w:szCs w:val="22"/>
          <w:bdr w:val="none" w:sz="0" w:space="0" w:color="auto" w:frame="1"/>
        </w:rPr>
        <w:br/>
      </w: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申込み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t>：氏名，所属，連絡先，１日目の希望コース（希望者のみ）を以下までお知らせください。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951-8585 新潟市中央区旭町通1-757 新潟大学脳研究所 神経学夏期セミナー事務局・佐藤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TEL: 025-227-0606; FAX: 025-227-0814; E-mail: blib@bri.niigata-u.ac.jp ; URL: http://www.bri.niigata-u.ac.jp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</w:r>
      <w:r w:rsidRPr="000C44BD">
        <w:rPr>
          <w:rFonts w:ascii="メイリオ" w:eastAsia="メイリオ" w:hAnsi="メイリオ" w:cs="Times New Roman" w:hint="eastAsia"/>
          <w:b/>
          <w:bCs/>
          <w:color w:val="313131"/>
          <w:kern w:val="0"/>
          <w:sz w:val="22"/>
          <w:szCs w:val="22"/>
          <w:bdr w:val="none" w:sz="0" w:space="0" w:color="auto" w:frame="1"/>
        </w:rPr>
        <w:t>受講料(懇親会費無料)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t>: 学生･修士課程院生 無料；その他（含む博士課程院生）1,000円</w:t>
      </w: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br/>
        <w:t>本セミナーは日本脳神経外科学会生涯教育クレジット、日本神経学会認定医更新取得単位の対象です。</w:t>
      </w:r>
    </w:p>
    <w:p w14:paraId="012FF4BB" w14:textId="77777777" w:rsidR="00802C25" w:rsidRPr="000C44BD" w:rsidRDefault="000C44BD" w:rsidP="000C44BD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Times New Roman"/>
          <w:color w:val="313131"/>
          <w:kern w:val="0"/>
          <w:sz w:val="22"/>
          <w:szCs w:val="22"/>
        </w:rPr>
      </w:pPr>
      <w:r w:rsidRPr="000C44BD">
        <w:rPr>
          <w:rFonts w:ascii="メイリオ" w:eastAsia="メイリオ" w:hAnsi="メイリオ" w:cs="Times New Roman" w:hint="eastAsia"/>
          <w:color w:val="313131"/>
          <w:kern w:val="0"/>
          <w:sz w:val="22"/>
          <w:szCs w:val="22"/>
        </w:rPr>
        <w:t>ポスターは</w:t>
      </w:r>
      <w:hyperlink r:id="rId8" w:tgtFrame="_blank" w:history="1">
        <w:r w:rsidRPr="000C44BD">
          <w:rPr>
            <w:rFonts w:ascii="メイリオ" w:eastAsia="メイリオ" w:hAnsi="メイリオ" w:cs="Times New Roman" w:hint="eastAsia"/>
            <w:color w:val="151B62"/>
            <w:kern w:val="0"/>
            <w:sz w:val="22"/>
            <w:szCs w:val="22"/>
            <w:bdr w:val="none" w:sz="0" w:space="0" w:color="auto" w:frame="1"/>
          </w:rPr>
          <w:t>こちら [962KB]</w:t>
        </w:r>
      </w:hyperlink>
      <w:bookmarkStart w:id="0" w:name="_GoBack"/>
      <w:bookmarkEnd w:id="0"/>
    </w:p>
    <w:sectPr w:rsidR="00802C25" w:rsidRPr="000C44BD" w:rsidSect="000C44BD">
      <w:pgSz w:w="16820" w:h="11900" w:orient="landscape"/>
      <w:pgMar w:top="1701" w:right="1701" w:bottom="1701" w:left="1985" w:header="851" w:footer="992" w:gutter="0"/>
      <w:cols w:space="425"/>
      <w:docGrid w:type="lines" w:linePitch="40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D"/>
    <w:rsid w:val="00001BCA"/>
    <w:rsid w:val="00004860"/>
    <w:rsid w:val="00055D74"/>
    <w:rsid w:val="00062492"/>
    <w:rsid w:val="00062B7A"/>
    <w:rsid w:val="000B03AD"/>
    <w:rsid w:val="000C1E45"/>
    <w:rsid w:val="000C44BD"/>
    <w:rsid w:val="000D028D"/>
    <w:rsid w:val="00112BD5"/>
    <w:rsid w:val="00143149"/>
    <w:rsid w:val="001B0009"/>
    <w:rsid w:val="001F5CEF"/>
    <w:rsid w:val="00204D5C"/>
    <w:rsid w:val="0024095D"/>
    <w:rsid w:val="002625A1"/>
    <w:rsid w:val="002F3D3B"/>
    <w:rsid w:val="00311676"/>
    <w:rsid w:val="003152E7"/>
    <w:rsid w:val="00356840"/>
    <w:rsid w:val="003642B4"/>
    <w:rsid w:val="003763F5"/>
    <w:rsid w:val="003D749D"/>
    <w:rsid w:val="003D7F32"/>
    <w:rsid w:val="003E1B78"/>
    <w:rsid w:val="003E2D56"/>
    <w:rsid w:val="003F1CA0"/>
    <w:rsid w:val="003F76E1"/>
    <w:rsid w:val="004578C8"/>
    <w:rsid w:val="004837D7"/>
    <w:rsid w:val="00495457"/>
    <w:rsid w:val="00512DDA"/>
    <w:rsid w:val="00551164"/>
    <w:rsid w:val="00565194"/>
    <w:rsid w:val="005672DA"/>
    <w:rsid w:val="005730B9"/>
    <w:rsid w:val="00573AA3"/>
    <w:rsid w:val="00574900"/>
    <w:rsid w:val="005C0650"/>
    <w:rsid w:val="005F36D6"/>
    <w:rsid w:val="00644166"/>
    <w:rsid w:val="006473F4"/>
    <w:rsid w:val="0065081A"/>
    <w:rsid w:val="00651EF1"/>
    <w:rsid w:val="00663981"/>
    <w:rsid w:val="00680058"/>
    <w:rsid w:val="006851E9"/>
    <w:rsid w:val="006A0DD6"/>
    <w:rsid w:val="006C75ED"/>
    <w:rsid w:val="006C7BAA"/>
    <w:rsid w:val="006D7025"/>
    <w:rsid w:val="007012D5"/>
    <w:rsid w:val="00720DCE"/>
    <w:rsid w:val="00724DD7"/>
    <w:rsid w:val="00725C0B"/>
    <w:rsid w:val="00736811"/>
    <w:rsid w:val="0076574E"/>
    <w:rsid w:val="00766864"/>
    <w:rsid w:val="00777683"/>
    <w:rsid w:val="007778F8"/>
    <w:rsid w:val="00797151"/>
    <w:rsid w:val="007E1347"/>
    <w:rsid w:val="007F7750"/>
    <w:rsid w:val="00807EB1"/>
    <w:rsid w:val="008126B9"/>
    <w:rsid w:val="0082485C"/>
    <w:rsid w:val="00853107"/>
    <w:rsid w:val="0090100E"/>
    <w:rsid w:val="00937F45"/>
    <w:rsid w:val="009415CF"/>
    <w:rsid w:val="00943879"/>
    <w:rsid w:val="00946D75"/>
    <w:rsid w:val="00947A95"/>
    <w:rsid w:val="00986369"/>
    <w:rsid w:val="00A241A4"/>
    <w:rsid w:val="00A559E6"/>
    <w:rsid w:val="00A71684"/>
    <w:rsid w:val="00A87449"/>
    <w:rsid w:val="00A90260"/>
    <w:rsid w:val="00A91130"/>
    <w:rsid w:val="00AA13A8"/>
    <w:rsid w:val="00AA3385"/>
    <w:rsid w:val="00AA4288"/>
    <w:rsid w:val="00AF2CB4"/>
    <w:rsid w:val="00B61EB6"/>
    <w:rsid w:val="00B72A96"/>
    <w:rsid w:val="00B8732C"/>
    <w:rsid w:val="00B90C4C"/>
    <w:rsid w:val="00B95FD0"/>
    <w:rsid w:val="00BC6A8F"/>
    <w:rsid w:val="00BD623E"/>
    <w:rsid w:val="00C930CA"/>
    <w:rsid w:val="00D01DF0"/>
    <w:rsid w:val="00D16A5A"/>
    <w:rsid w:val="00D220F2"/>
    <w:rsid w:val="00D604FF"/>
    <w:rsid w:val="00D83A81"/>
    <w:rsid w:val="00D908C5"/>
    <w:rsid w:val="00DA642E"/>
    <w:rsid w:val="00DD5FA1"/>
    <w:rsid w:val="00DE6627"/>
    <w:rsid w:val="00DE69D1"/>
    <w:rsid w:val="00E00247"/>
    <w:rsid w:val="00E03CDF"/>
    <w:rsid w:val="00E0651E"/>
    <w:rsid w:val="00E414F1"/>
    <w:rsid w:val="00E520A4"/>
    <w:rsid w:val="00E76521"/>
    <w:rsid w:val="00E83E4A"/>
    <w:rsid w:val="00EA49E9"/>
    <w:rsid w:val="00EB4C0F"/>
    <w:rsid w:val="00EF7A1C"/>
    <w:rsid w:val="00F103BB"/>
    <w:rsid w:val="00F1684B"/>
    <w:rsid w:val="00F52EF4"/>
    <w:rsid w:val="00F71CFC"/>
    <w:rsid w:val="00FB5F81"/>
    <w:rsid w:val="00FD58CC"/>
    <w:rsid w:val="00FD7CFD"/>
    <w:rsid w:val="00FE7853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C5E9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44B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0C44BD"/>
    <w:rPr>
      <w:b/>
      <w:bCs/>
    </w:rPr>
  </w:style>
  <w:style w:type="character" w:customStyle="1" w:styleId="apple-converted-space">
    <w:name w:val="apple-converted-space"/>
    <w:basedOn w:val="a0"/>
    <w:rsid w:val="000C44BD"/>
  </w:style>
  <w:style w:type="character" w:styleId="a4">
    <w:name w:val="Hyperlink"/>
    <w:basedOn w:val="a0"/>
    <w:uiPriority w:val="99"/>
    <w:semiHidden/>
    <w:unhideWhenUsed/>
    <w:rsid w:val="000C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ri.niigata-u.ac.jp/events/kaki_mousikomi2017.docx" TargetMode="External"/><Relationship Id="rId5" Type="http://schemas.openxmlformats.org/officeDocument/2006/relationships/hyperlink" Target="http://www.bri.niigata-u.ac.jp/events/files/kaki_kiso2017.pdf" TargetMode="External"/><Relationship Id="rId6" Type="http://schemas.openxmlformats.org/officeDocument/2006/relationships/hyperlink" Target="http://www.bri.niigata-u.ac.jp/events/files/kaki_resident2017.pdf" TargetMode="External"/><Relationship Id="rId7" Type="http://schemas.openxmlformats.org/officeDocument/2006/relationships/hyperlink" Target="http://www.bri.niigata-u.ac.jp/events/kaki_mousikomi2017.docx" TargetMode="External"/><Relationship Id="rId8" Type="http://schemas.openxmlformats.org/officeDocument/2006/relationships/hyperlink" Target="http://www.bri.niigata-u.ac.jp/events/files/kaki_poster2017.pdf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288</Words>
  <Characters>1642</Characters>
  <Application>Microsoft Macintosh Word</Application>
  <DocSecurity>0</DocSecurity>
  <Lines>13</Lines>
  <Paragraphs>3</Paragraphs>
  <ScaleCrop>false</ScaleCrop>
  <Company>Brain Reserch Institute, Niigata University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Osamau Onodera</dc:creator>
  <cp:keywords/>
  <dc:description/>
  <cp:lastModifiedBy>Osamau Onodera</cp:lastModifiedBy>
  <cp:revision>1</cp:revision>
  <dcterms:created xsi:type="dcterms:W3CDTF">2017-06-07T21:23:00Z</dcterms:created>
  <dcterms:modified xsi:type="dcterms:W3CDTF">2017-06-07T21:26:00Z</dcterms:modified>
</cp:coreProperties>
</file>